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EAF65" w14:textId="67DED349" w:rsidR="00C8712F" w:rsidRPr="001768DC" w:rsidRDefault="00C8712F" w:rsidP="0047537C">
      <w:pPr>
        <w:spacing w:after="0" w:line="312" w:lineRule="auto"/>
        <w:ind w:firstLine="720"/>
        <w:jc w:val="both"/>
        <w:rPr>
          <w:rFonts w:ascii="Times New Roman" w:hAnsi="Times New Roman" w:cs="Times New Roman"/>
          <w:b/>
          <w:bCs/>
          <w:sz w:val="24"/>
          <w:szCs w:val="24"/>
          <w:lang w:val="en-US"/>
        </w:rPr>
      </w:pPr>
      <w:bookmarkStart w:id="0" w:name="_Hlk149485399"/>
      <w:r w:rsidRPr="001768DC">
        <w:rPr>
          <w:rFonts w:ascii="Times New Roman" w:hAnsi="Times New Roman" w:cs="Times New Roman"/>
          <w:sz w:val="24"/>
          <w:szCs w:val="24"/>
          <w:lang w:val="en-US"/>
        </w:rPr>
        <w:t xml:space="preserve">Project: </w:t>
      </w:r>
      <w:proofErr w:type="spellStart"/>
      <w:r w:rsidRPr="001768DC">
        <w:rPr>
          <w:rFonts w:ascii="Times New Roman" w:hAnsi="Times New Roman" w:cs="Times New Roman"/>
          <w:b/>
          <w:bCs/>
          <w:sz w:val="24"/>
          <w:szCs w:val="24"/>
          <w:lang w:val="en-US"/>
        </w:rPr>
        <w:t>interCultural</w:t>
      </w:r>
      <w:proofErr w:type="spellEnd"/>
      <w:r w:rsidRPr="001768DC">
        <w:rPr>
          <w:rFonts w:ascii="Times New Roman" w:hAnsi="Times New Roman" w:cs="Times New Roman"/>
          <w:b/>
          <w:bCs/>
          <w:sz w:val="24"/>
          <w:szCs w:val="24"/>
          <w:lang w:val="en-US"/>
        </w:rPr>
        <w:t xml:space="preserve"> Leadership </w:t>
      </w:r>
      <w:proofErr w:type="gramStart"/>
      <w:r w:rsidRPr="001768DC">
        <w:rPr>
          <w:rFonts w:ascii="Times New Roman" w:hAnsi="Times New Roman" w:cs="Times New Roman"/>
          <w:b/>
          <w:bCs/>
          <w:sz w:val="24"/>
          <w:szCs w:val="24"/>
          <w:lang w:val="en-US"/>
        </w:rPr>
        <w:t>In</w:t>
      </w:r>
      <w:proofErr w:type="gramEnd"/>
      <w:r w:rsidRPr="001768DC">
        <w:rPr>
          <w:rFonts w:ascii="Times New Roman" w:hAnsi="Times New Roman" w:cs="Times New Roman"/>
          <w:b/>
          <w:bCs/>
          <w:sz w:val="24"/>
          <w:szCs w:val="24"/>
          <w:lang w:val="en-US"/>
        </w:rPr>
        <w:t xml:space="preserve"> the Digital Era</w:t>
      </w:r>
    </w:p>
    <w:p w14:paraId="5CCB7D06" w14:textId="77777777" w:rsidR="00C8712F" w:rsidRPr="001768DC" w:rsidRDefault="00C8712F" w:rsidP="0047537C">
      <w:pPr>
        <w:spacing w:after="0" w:line="312" w:lineRule="auto"/>
        <w:ind w:firstLine="720"/>
        <w:jc w:val="both"/>
        <w:rPr>
          <w:rFonts w:ascii="Times New Roman" w:hAnsi="Times New Roman" w:cs="Times New Roman"/>
          <w:b/>
          <w:bCs/>
          <w:sz w:val="24"/>
          <w:szCs w:val="24"/>
          <w:lang w:val="en-US"/>
        </w:rPr>
      </w:pPr>
      <w:r w:rsidRPr="001768DC">
        <w:rPr>
          <w:rFonts w:ascii="Times New Roman" w:hAnsi="Times New Roman" w:cs="Times New Roman"/>
          <w:sz w:val="24"/>
          <w:szCs w:val="24"/>
          <w:lang w:val="en-US"/>
        </w:rPr>
        <w:t xml:space="preserve">Project acronym: </w:t>
      </w:r>
      <w:r w:rsidRPr="001768DC">
        <w:rPr>
          <w:rFonts w:ascii="Times New Roman" w:hAnsi="Times New Roman" w:cs="Times New Roman"/>
          <w:b/>
          <w:bCs/>
          <w:sz w:val="24"/>
          <w:szCs w:val="24"/>
          <w:lang w:val="en-US"/>
        </w:rPr>
        <w:t>CLIDE</w:t>
      </w:r>
    </w:p>
    <w:p w14:paraId="05882607" w14:textId="6079F2B1" w:rsidR="00C8712F" w:rsidRDefault="00C8712F" w:rsidP="0047537C">
      <w:pPr>
        <w:spacing w:after="0" w:line="312" w:lineRule="auto"/>
        <w:ind w:firstLine="720"/>
        <w:jc w:val="both"/>
        <w:rPr>
          <w:rFonts w:ascii="Times New Roman" w:hAnsi="Times New Roman" w:cs="Times New Roman"/>
          <w:sz w:val="24"/>
          <w:szCs w:val="24"/>
          <w:lang w:val="en-US"/>
        </w:rPr>
      </w:pPr>
      <w:r w:rsidRPr="001768DC">
        <w:rPr>
          <w:rFonts w:ascii="Times New Roman" w:hAnsi="Times New Roman" w:cs="Times New Roman"/>
          <w:b/>
          <w:bCs/>
          <w:sz w:val="24"/>
          <w:szCs w:val="24"/>
          <w:lang w:val="en-US"/>
        </w:rPr>
        <w:t>Erasmus + Action:</w:t>
      </w:r>
      <w:r w:rsidRPr="001768DC">
        <w:rPr>
          <w:rFonts w:ascii="Times New Roman" w:hAnsi="Times New Roman" w:cs="Times New Roman"/>
          <w:sz w:val="24"/>
          <w:szCs w:val="24"/>
          <w:lang w:val="en-US"/>
        </w:rPr>
        <w:t xml:space="preserve"> Erasmus Mundus Design Measures</w:t>
      </w:r>
    </w:p>
    <w:p w14:paraId="41604891" w14:textId="1F024C87" w:rsidR="004C0E40" w:rsidRDefault="004C0E40" w:rsidP="0047537C">
      <w:pPr>
        <w:spacing w:after="0" w:line="312" w:lineRule="auto"/>
        <w:ind w:firstLine="720"/>
        <w:jc w:val="both"/>
        <w:rPr>
          <w:rFonts w:ascii="Times New Roman" w:hAnsi="Times New Roman" w:cs="Times New Roman"/>
          <w:sz w:val="24"/>
          <w:szCs w:val="24"/>
          <w:lang w:val="en-US"/>
        </w:rPr>
      </w:pPr>
      <w:r w:rsidRPr="004C0E40">
        <w:rPr>
          <w:rFonts w:ascii="Times New Roman" w:hAnsi="Times New Roman" w:cs="Times New Roman"/>
          <w:sz w:val="24"/>
          <w:szCs w:val="24"/>
          <w:lang w:val="en-US"/>
        </w:rPr>
        <w:t>Project</w:t>
      </w:r>
      <w:r>
        <w:rPr>
          <w:rFonts w:ascii="Times New Roman" w:hAnsi="Times New Roman" w:cs="Times New Roman"/>
          <w:sz w:val="24"/>
          <w:szCs w:val="24"/>
        </w:rPr>
        <w:t xml:space="preserve"> </w:t>
      </w:r>
      <w:r>
        <w:rPr>
          <w:rFonts w:ascii="Times New Roman" w:hAnsi="Times New Roman" w:cs="Times New Roman"/>
          <w:sz w:val="24"/>
          <w:szCs w:val="24"/>
          <w:lang w:val="en-US"/>
        </w:rPr>
        <w:t>number</w:t>
      </w:r>
      <w:r w:rsidRPr="004C0E40">
        <w:rPr>
          <w:rFonts w:ascii="Times New Roman" w:hAnsi="Times New Roman" w:cs="Times New Roman"/>
          <w:sz w:val="24"/>
          <w:szCs w:val="24"/>
          <w:lang w:val="en-US"/>
        </w:rPr>
        <w:t>: 101127211 — CLIDE — ERASMUS-EDU-2023-EMJM-DESIGN</w:t>
      </w:r>
    </w:p>
    <w:p w14:paraId="62CAAD1B" w14:textId="3BE1CCC8" w:rsidR="004C0E40" w:rsidRPr="001768DC" w:rsidRDefault="004C0E40" w:rsidP="0047537C">
      <w:pPr>
        <w:spacing w:after="0" w:line="312" w:lineRule="auto"/>
        <w:ind w:firstLine="720"/>
        <w:jc w:val="both"/>
        <w:rPr>
          <w:rFonts w:ascii="Times New Roman" w:hAnsi="Times New Roman" w:cs="Times New Roman"/>
          <w:sz w:val="24"/>
          <w:szCs w:val="24"/>
          <w:lang w:val="en-US"/>
        </w:rPr>
      </w:pPr>
      <w:r w:rsidRPr="004C0E40">
        <w:rPr>
          <w:rFonts w:ascii="Times New Roman" w:hAnsi="Times New Roman" w:cs="Times New Roman"/>
          <w:sz w:val="24"/>
          <w:szCs w:val="24"/>
          <w:lang w:val="en-US"/>
        </w:rPr>
        <w:t>Project registration card in the Secretariat of the Cabinet of Ministers of Ukraine No. 5566</w:t>
      </w:r>
    </w:p>
    <w:p w14:paraId="53277BA9" w14:textId="65DE0FE0" w:rsidR="001768DC" w:rsidRDefault="001768DC" w:rsidP="0047537C">
      <w:pPr>
        <w:spacing w:after="0" w:line="312" w:lineRule="auto"/>
        <w:ind w:firstLine="720"/>
        <w:jc w:val="both"/>
        <w:rPr>
          <w:rFonts w:ascii="Times New Roman" w:hAnsi="Times New Roman" w:cs="Times New Roman"/>
          <w:b/>
          <w:bCs/>
          <w:sz w:val="24"/>
          <w:szCs w:val="24"/>
          <w:lang w:val="en-US"/>
        </w:rPr>
      </w:pPr>
      <w:r w:rsidRPr="001768DC">
        <w:rPr>
          <w:rFonts w:ascii="Times New Roman" w:hAnsi="Times New Roman" w:cs="Times New Roman"/>
          <w:sz w:val="24"/>
          <w:szCs w:val="24"/>
          <w:lang w:val="en-US"/>
        </w:rPr>
        <w:t xml:space="preserve">Grant sum: </w:t>
      </w:r>
      <w:r w:rsidRPr="001768DC">
        <w:rPr>
          <w:rFonts w:ascii="Times New Roman" w:hAnsi="Times New Roman" w:cs="Times New Roman"/>
          <w:b/>
          <w:bCs/>
          <w:sz w:val="24"/>
          <w:szCs w:val="24"/>
          <w:lang w:val="en-US"/>
        </w:rPr>
        <w:t>55 000 Euro</w:t>
      </w:r>
    </w:p>
    <w:p w14:paraId="1313ED81" w14:textId="3DEBB510" w:rsidR="004C0E40" w:rsidRPr="004C0E40" w:rsidRDefault="004C0E40" w:rsidP="0047537C">
      <w:pPr>
        <w:spacing w:after="0" w:line="312" w:lineRule="auto"/>
        <w:ind w:firstLine="72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Project team: </w:t>
      </w:r>
      <w:proofErr w:type="spellStart"/>
      <w:r w:rsidRPr="004C0E40">
        <w:rPr>
          <w:rFonts w:ascii="Times New Roman" w:hAnsi="Times New Roman" w:cs="Times New Roman"/>
          <w:sz w:val="24"/>
          <w:szCs w:val="24"/>
          <w:lang w:val="en-US"/>
        </w:rPr>
        <w:t>Tetyana</w:t>
      </w:r>
      <w:proofErr w:type="spellEnd"/>
      <w:r w:rsidRPr="004C0E40">
        <w:rPr>
          <w:rFonts w:ascii="Times New Roman" w:hAnsi="Times New Roman" w:cs="Times New Roman"/>
          <w:sz w:val="24"/>
          <w:szCs w:val="24"/>
          <w:lang w:val="en-US"/>
        </w:rPr>
        <w:t xml:space="preserve"> </w:t>
      </w:r>
      <w:proofErr w:type="spellStart"/>
      <w:r w:rsidRPr="004C0E40">
        <w:rPr>
          <w:rFonts w:ascii="Times New Roman" w:hAnsi="Times New Roman" w:cs="Times New Roman"/>
          <w:sz w:val="24"/>
          <w:szCs w:val="24"/>
          <w:lang w:val="en-US"/>
        </w:rPr>
        <w:t>Lepeyko</w:t>
      </w:r>
      <w:proofErr w:type="spellEnd"/>
      <w:r w:rsidRPr="004C0E40">
        <w:rPr>
          <w:rFonts w:ascii="Times New Roman" w:hAnsi="Times New Roman" w:cs="Times New Roman"/>
          <w:sz w:val="24"/>
          <w:szCs w:val="24"/>
          <w:lang w:val="en-US"/>
        </w:rPr>
        <w:t xml:space="preserve"> (project coordinator), Oksana Mazorenko (project execut</w:t>
      </w:r>
      <w:r>
        <w:rPr>
          <w:rFonts w:ascii="Times New Roman" w:hAnsi="Times New Roman" w:cs="Times New Roman"/>
          <w:sz w:val="24"/>
          <w:szCs w:val="24"/>
          <w:lang w:val="en-US"/>
        </w:rPr>
        <w:t>or</w:t>
      </w:r>
      <w:r w:rsidRPr="004C0E40">
        <w:rPr>
          <w:rFonts w:ascii="Times New Roman" w:hAnsi="Times New Roman" w:cs="Times New Roman"/>
          <w:sz w:val="24"/>
          <w:szCs w:val="24"/>
          <w:lang w:val="en-US"/>
        </w:rPr>
        <w:t>)</w:t>
      </w:r>
    </w:p>
    <w:bookmarkEnd w:id="0"/>
    <w:p w14:paraId="2CBFE72D" w14:textId="77777777" w:rsidR="001768DC" w:rsidRPr="001768DC" w:rsidRDefault="001768DC" w:rsidP="0047537C">
      <w:pPr>
        <w:spacing w:after="0" w:line="312" w:lineRule="auto"/>
        <w:ind w:firstLine="720"/>
        <w:jc w:val="both"/>
        <w:rPr>
          <w:rFonts w:ascii="Times New Roman" w:hAnsi="Times New Roman" w:cs="Times New Roman"/>
          <w:sz w:val="24"/>
          <w:szCs w:val="24"/>
          <w:lang w:val="en-US"/>
        </w:rPr>
      </w:pPr>
      <w:r w:rsidRPr="001768DC">
        <w:rPr>
          <w:rFonts w:ascii="Times New Roman" w:hAnsi="Times New Roman" w:cs="Times New Roman"/>
          <w:sz w:val="24"/>
          <w:szCs w:val="24"/>
          <w:lang w:val="en-US"/>
        </w:rPr>
        <w:t xml:space="preserve">The </w:t>
      </w:r>
      <w:proofErr w:type="spellStart"/>
      <w:r w:rsidRPr="001768DC">
        <w:rPr>
          <w:rFonts w:ascii="Times New Roman" w:hAnsi="Times New Roman" w:cs="Times New Roman"/>
          <w:sz w:val="24"/>
          <w:szCs w:val="24"/>
          <w:lang w:val="en-US"/>
        </w:rPr>
        <w:t>interCultural</w:t>
      </w:r>
      <w:proofErr w:type="spellEnd"/>
      <w:r w:rsidRPr="001768DC">
        <w:rPr>
          <w:rFonts w:ascii="Times New Roman" w:hAnsi="Times New Roman" w:cs="Times New Roman"/>
          <w:sz w:val="24"/>
          <w:szCs w:val="24"/>
          <w:lang w:val="en-US"/>
        </w:rPr>
        <w:t xml:space="preserve"> Leadership </w:t>
      </w:r>
      <w:proofErr w:type="gramStart"/>
      <w:r w:rsidRPr="001768DC">
        <w:rPr>
          <w:rFonts w:ascii="Times New Roman" w:hAnsi="Times New Roman" w:cs="Times New Roman"/>
          <w:sz w:val="24"/>
          <w:szCs w:val="24"/>
          <w:lang w:val="en-US"/>
        </w:rPr>
        <w:t>In</w:t>
      </w:r>
      <w:proofErr w:type="gramEnd"/>
      <w:r w:rsidRPr="001768DC">
        <w:rPr>
          <w:rFonts w:ascii="Times New Roman" w:hAnsi="Times New Roman" w:cs="Times New Roman"/>
          <w:sz w:val="24"/>
          <w:szCs w:val="24"/>
          <w:lang w:val="en-US"/>
        </w:rPr>
        <w:t xml:space="preserve"> the Digital Era (CLIDE) is a </w:t>
      </w:r>
      <w:r w:rsidRPr="001768DC">
        <w:rPr>
          <w:rFonts w:ascii="Times New Roman" w:hAnsi="Times New Roman" w:cs="Times New Roman"/>
          <w:b/>
          <w:bCs/>
          <w:sz w:val="24"/>
          <w:szCs w:val="24"/>
          <w:lang w:val="en-US"/>
        </w:rPr>
        <w:t xml:space="preserve">joint Master </w:t>
      </w:r>
      <w:proofErr w:type="spellStart"/>
      <w:r w:rsidRPr="001768DC">
        <w:rPr>
          <w:rFonts w:ascii="Times New Roman" w:hAnsi="Times New Roman" w:cs="Times New Roman"/>
          <w:b/>
          <w:bCs/>
          <w:sz w:val="24"/>
          <w:szCs w:val="24"/>
          <w:lang w:val="en-US"/>
        </w:rPr>
        <w:t>programme</w:t>
      </w:r>
      <w:proofErr w:type="spellEnd"/>
      <w:r w:rsidRPr="001768DC">
        <w:rPr>
          <w:rFonts w:ascii="Times New Roman" w:hAnsi="Times New Roman" w:cs="Times New Roman"/>
          <w:b/>
          <w:bCs/>
          <w:sz w:val="24"/>
          <w:szCs w:val="24"/>
          <w:lang w:val="en-US"/>
        </w:rPr>
        <w:t xml:space="preserve"> proposal</w:t>
      </w:r>
      <w:r w:rsidRPr="001768DC">
        <w:rPr>
          <w:rFonts w:ascii="Times New Roman" w:hAnsi="Times New Roman" w:cs="Times New Roman"/>
          <w:sz w:val="24"/>
          <w:szCs w:val="24"/>
          <w:lang w:val="en-US"/>
        </w:rPr>
        <w:t xml:space="preserve"> </w:t>
      </w:r>
      <w:proofErr w:type="spellStart"/>
      <w:r w:rsidRPr="001768DC">
        <w:rPr>
          <w:rFonts w:ascii="Times New Roman" w:hAnsi="Times New Roman" w:cs="Times New Roman"/>
          <w:sz w:val="24"/>
          <w:szCs w:val="24"/>
          <w:lang w:val="en-US"/>
        </w:rPr>
        <w:t>organised</w:t>
      </w:r>
      <w:proofErr w:type="spellEnd"/>
      <w:r w:rsidRPr="001768DC">
        <w:rPr>
          <w:rFonts w:ascii="Times New Roman" w:hAnsi="Times New Roman" w:cs="Times New Roman"/>
          <w:sz w:val="24"/>
          <w:szCs w:val="24"/>
          <w:lang w:val="en-US"/>
        </w:rPr>
        <w:t xml:space="preserve"> by five leading universities in the field of digital management. Creation of the necessary documentation for the initiation of the program via Erasmus Mundus Design Measure, which is designed to meet students’ needs as future professionals in several settings within the fields of managing distributed, intercultural and international teams. Looking at the constant digital transformation of the </w:t>
      </w:r>
      <w:proofErr w:type="spellStart"/>
      <w:r w:rsidRPr="001768DC">
        <w:rPr>
          <w:rFonts w:ascii="Times New Roman" w:hAnsi="Times New Roman" w:cs="Times New Roman"/>
          <w:sz w:val="24"/>
          <w:szCs w:val="24"/>
          <w:lang w:val="en-US"/>
        </w:rPr>
        <w:t>organisation</w:t>
      </w:r>
      <w:proofErr w:type="spellEnd"/>
      <w:r w:rsidRPr="001768DC">
        <w:rPr>
          <w:rFonts w:ascii="Times New Roman" w:hAnsi="Times New Roman" w:cs="Times New Roman"/>
          <w:sz w:val="24"/>
          <w:szCs w:val="24"/>
          <w:lang w:val="en-US"/>
        </w:rPr>
        <w:t xml:space="preserve"> and preparation for entering the generation Z </w:t>
      </w:r>
      <w:proofErr w:type="spellStart"/>
      <w:r w:rsidRPr="001768DC">
        <w:rPr>
          <w:rFonts w:ascii="Times New Roman" w:hAnsi="Times New Roman" w:cs="Times New Roman"/>
          <w:sz w:val="24"/>
          <w:szCs w:val="24"/>
          <w:lang w:val="en-US"/>
        </w:rPr>
        <w:t>labour</w:t>
      </w:r>
      <w:proofErr w:type="spellEnd"/>
      <w:r w:rsidRPr="001768DC">
        <w:rPr>
          <w:rFonts w:ascii="Times New Roman" w:hAnsi="Times New Roman" w:cs="Times New Roman"/>
          <w:sz w:val="24"/>
          <w:szCs w:val="24"/>
          <w:lang w:val="en-US"/>
        </w:rPr>
        <w:t xml:space="preserve"> market, there is a growing demand for specialists with digital competences, including leadership competencies to manage such complex teams. To this end, the CLIDE Master </w:t>
      </w:r>
      <w:proofErr w:type="spellStart"/>
      <w:r w:rsidRPr="001768DC">
        <w:rPr>
          <w:rFonts w:ascii="Times New Roman" w:hAnsi="Times New Roman" w:cs="Times New Roman"/>
          <w:sz w:val="24"/>
          <w:szCs w:val="24"/>
          <w:lang w:val="en-US"/>
        </w:rPr>
        <w:t>programme</w:t>
      </w:r>
      <w:proofErr w:type="spellEnd"/>
      <w:r w:rsidRPr="001768DC">
        <w:rPr>
          <w:rFonts w:ascii="Times New Roman" w:hAnsi="Times New Roman" w:cs="Times New Roman"/>
          <w:sz w:val="24"/>
          <w:szCs w:val="24"/>
          <w:lang w:val="en-US"/>
        </w:rPr>
        <w:t xml:space="preserve"> sets </w:t>
      </w:r>
      <w:r w:rsidRPr="001768DC">
        <w:rPr>
          <w:rFonts w:ascii="Times New Roman" w:hAnsi="Times New Roman" w:cs="Times New Roman"/>
          <w:b/>
          <w:bCs/>
          <w:sz w:val="24"/>
          <w:szCs w:val="24"/>
          <w:lang w:val="en-US"/>
        </w:rPr>
        <w:t>two main objectives</w:t>
      </w:r>
      <w:r w:rsidRPr="001768DC">
        <w:rPr>
          <w:rFonts w:ascii="Times New Roman" w:hAnsi="Times New Roman" w:cs="Times New Roman"/>
          <w:sz w:val="24"/>
          <w:szCs w:val="24"/>
          <w:lang w:val="en-US"/>
        </w:rPr>
        <w:t xml:space="preserve"> namely:</w:t>
      </w:r>
    </w:p>
    <w:p w14:paraId="59146896" w14:textId="77777777" w:rsidR="001768DC" w:rsidRPr="001768DC" w:rsidRDefault="001768DC" w:rsidP="0047537C">
      <w:pPr>
        <w:spacing w:after="0" w:line="312" w:lineRule="auto"/>
        <w:ind w:firstLine="720"/>
        <w:jc w:val="both"/>
        <w:rPr>
          <w:rFonts w:ascii="Times New Roman" w:hAnsi="Times New Roman" w:cs="Times New Roman"/>
          <w:sz w:val="24"/>
          <w:szCs w:val="24"/>
          <w:lang w:val="en-US"/>
        </w:rPr>
      </w:pPr>
      <w:r w:rsidRPr="001768DC">
        <w:rPr>
          <w:rFonts w:ascii="Times New Roman" w:hAnsi="Times New Roman" w:cs="Times New Roman"/>
          <w:sz w:val="24"/>
          <w:szCs w:val="24"/>
          <w:lang w:val="en-US"/>
        </w:rPr>
        <w:t xml:space="preserve">• reinforce the international experiences of students in e-skills management to go beyond the requirements of the national market and align with the needs of the international </w:t>
      </w:r>
      <w:proofErr w:type="spellStart"/>
      <w:r w:rsidRPr="001768DC">
        <w:rPr>
          <w:rFonts w:ascii="Times New Roman" w:hAnsi="Times New Roman" w:cs="Times New Roman"/>
          <w:sz w:val="24"/>
          <w:szCs w:val="24"/>
          <w:lang w:val="en-US"/>
        </w:rPr>
        <w:t>labour</w:t>
      </w:r>
      <w:proofErr w:type="spellEnd"/>
      <w:r w:rsidRPr="001768DC">
        <w:rPr>
          <w:rFonts w:ascii="Times New Roman" w:hAnsi="Times New Roman" w:cs="Times New Roman"/>
          <w:sz w:val="24"/>
          <w:szCs w:val="24"/>
          <w:lang w:val="en-US"/>
        </w:rPr>
        <w:t xml:space="preserve"> market</w:t>
      </w:r>
    </w:p>
    <w:p w14:paraId="7EFD2804" w14:textId="77777777" w:rsidR="001768DC" w:rsidRPr="001768DC" w:rsidRDefault="001768DC" w:rsidP="0047537C">
      <w:pPr>
        <w:spacing w:after="0" w:line="312" w:lineRule="auto"/>
        <w:ind w:firstLine="720"/>
        <w:jc w:val="both"/>
        <w:rPr>
          <w:rFonts w:ascii="Times New Roman" w:hAnsi="Times New Roman" w:cs="Times New Roman"/>
          <w:sz w:val="24"/>
          <w:szCs w:val="24"/>
          <w:lang w:val="en-US"/>
        </w:rPr>
      </w:pPr>
      <w:r w:rsidRPr="001768DC">
        <w:rPr>
          <w:rFonts w:ascii="Times New Roman" w:hAnsi="Times New Roman" w:cs="Times New Roman"/>
          <w:sz w:val="24"/>
          <w:szCs w:val="24"/>
          <w:lang w:val="en-US"/>
        </w:rPr>
        <w:t>• strengthen their employability through a policy of compulsory internships and the development of soft skills and e-skills necessary for professional integration (intercultural management, risk management, etc.)</w:t>
      </w:r>
    </w:p>
    <w:p w14:paraId="50F52660" w14:textId="77777777" w:rsidR="001768DC" w:rsidRPr="001768DC" w:rsidRDefault="001768DC" w:rsidP="0047537C">
      <w:pPr>
        <w:spacing w:after="0" w:line="312" w:lineRule="auto"/>
        <w:ind w:firstLine="720"/>
        <w:jc w:val="both"/>
        <w:rPr>
          <w:rFonts w:ascii="Times New Roman" w:hAnsi="Times New Roman" w:cs="Times New Roman"/>
          <w:sz w:val="24"/>
          <w:szCs w:val="24"/>
          <w:lang w:val="en-US"/>
        </w:rPr>
      </w:pPr>
      <w:r w:rsidRPr="001768DC">
        <w:rPr>
          <w:rFonts w:ascii="Times New Roman" w:hAnsi="Times New Roman" w:cs="Times New Roman"/>
          <w:sz w:val="24"/>
          <w:szCs w:val="24"/>
          <w:lang w:val="en-US"/>
        </w:rPr>
        <w:t xml:space="preserve">To meet these main objectives, </w:t>
      </w:r>
      <w:r w:rsidRPr="001768DC">
        <w:rPr>
          <w:rFonts w:ascii="Times New Roman" w:hAnsi="Times New Roman" w:cs="Times New Roman"/>
          <w:b/>
          <w:bCs/>
          <w:sz w:val="24"/>
          <w:szCs w:val="24"/>
          <w:lang w:val="en-US"/>
        </w:rPr>
        <w:t xml:space="preserve">the Nicolaus Copernicus University in </w:t>
      </w:r>
      <w:proofErr w:type="spellStart"/>
      <w:r w:rsidRPr="001768DC">
        <w:rPr>
          <w:rFonts w:ascii="Times New Roman" w:hAnsi="Times New Roman" w:cs="Times New Roman"/>
          <w:b/>
          <w:bCs/>
          <w:sz w:val="24"/>
          <w:szCs w:val="24"/>
          <w:lang w:val="en-US"/>
        </w:rPr>
        <w:t>Toruń</w:t>
      </w:r>
      <w:proofErr w:type="spellEnd"/>
      <w:r w:rsidRPr="001768DC">
        <w:rPr>
          <w:rFonts w:ascii="Times New Roman" w:hAnsi="Times New Roman" w:cs="Times New Roman"/>
          <w:b/>
          <w:bCs/>
          <w:sz w:val="24"/>
          <w:szCs w:val="24"/>
          <w:lang w:val="en-US"/>
        </w:rPr>
        <w:t xml:space="preserve"> (Poland) (acronym NCU), the </w:t>
      </w:r>
      <w:proofErr w:type="spellStart"/>
      <w:r w:rsidRPr="001768DC">
        <w:rPr>
          <w:rFonts w:ascii="Times New Roman" w:hAnsi="Times New Roman" w:cs="Times New Roman"/>
          <w:b/>
          <w:bCs/>
          <w:sz w:val="24"/>
          <w:szCs w:val="24"/>
          <w:lang w:val="en-US"/>
        </w:rPr>
        <w:t>Laurea</w:t>
      </w:r>
      <w:proofErr w:type="spellEnd"/>
      <w:r w:rsidRPr="001768DC">
        <w:rPr>
          <w:rFonts w:ascii="Times New Roman" w:hAnsi="Times New Roman" w:cs="Times New Roman"/>
          <w:b/>
          <w:bCs/>
          <w:sz w:val="24"/>
          <w:szCs w:val="24"/>
          <w:lang w:val="en-US"/>
        </w:rPr>
        <w:t xml:space="preserve"> University of Applied Sciences in Vantaa (Finland) (acronym LUA), the University of Granada (Spain) (acronym </w:t>
      </w:r>
      <w:proofErr w:type="spellStart"/>
      <w:r w:rsidRPr="001768DC">
        <w:rPr>
          <w:rFonts w:ascii="Times New Roman" w:hAnsi="Times New Roman" w:cs="Times New Roman"/>
          <w:b/>
          <w:bCs/>
          <w:sz w:val="24"/>
          <w:szCs w:val="24"/>
          <w:lang w:val="en-US"/>
        </w:rPr>
        <w:t>UoG</w:t>
      </w:r>
      <w:proofErr w:type="spellEnd"/>
      <w:r w:rsidRPr="001768DC">
        <w:rPr>
          <w:rFonts w:ascii="Times New Roman" w:hAnsi="Times New Roman" w:cs="Times New Roman"/>
          <w:b/>
          <w:bCs/>
          <w:sz w:val="24"/>
          <w:szCs w:val="24"/>
          <w:lang w:val="en-US"/>
        </w:rPr>
        <w:t xml:space="preserve">), Simon Kuznets </w:t>
      </w:r>
      <w:proofErr w:type="spellStart"/>
      <w:r w:rsidRPr="001768DC">
        <w:rPr>
          <w:rFonts w:ascii="Times New Roman" w:hAnsi="Times New Roman" w:cs="Times New Roman"/>
          <w:b/>
          <w:bCs/>
          <w:sz w:val="24"/>
          <w:szCs w:val="24"/>
          <w:lang w:val="en-US"/>
        </w:rPr>
        <w:t>Kharkiv</w:t>
      </w:r>
      <w:proofErr w:type="spellEnd"/>
      <w:r w:rsidRPr="001768DC">
        <w:rPr>
          <w:rFonts w:ascii="Times New Roman" w:hAnsi="Times New Roman" w:cs="Times New Roman"/>
          <w:b/>
          <w:bCs/>
          <w:sz w:val="24"/>
          <w:szCs w:val="24"/>
          <w:lang w:val="en-US"/>
        </w:rPr>
        <w:t xml:space="preserve"> National University of Economics (Ukraine) (acronym </w:t>
      </w:r>
      <w:proofErr w:type="spellStart"/>
      <w:r w:rsidRPr="001768DC">
        <w:rPr>
          <w:rFonts w:ascii="Times New Roman" w:hAnsi="Times New Roman" w:cs="Times New Roman"/>
          <w:b/>
          <w:bCs/>
          <w:sz w:val="24"/>
          <w:szCs w:val="24"/>
          <w:lang w:val="en-US"/>
        </w:rPr>
        <w:t>KhNUE</w:t>
      </w:r>
      <w:proofErr w:type="spellEnd"/>
      <w:r w:rsidRPr="001768DC">
        <w:rPr>
          <w:rFonts w:ascii="Times New Roman" w:hAnsi="Times New Roman" w:cs="Times New Roman"/>
          <w:b/>
          <w:bCs/>
          <w:sz w:val="24"/>
          <w:szCs w:val="24"/>
          <w:lang w:val="en-US"/>
        </w:rPr>
        <w:t>) and Hassan II University in Casablanca (Morocco) (acronym H2U)</w:t>
      </w:r>
      <w:r w:rsidRPr="001768DC">
        <w:rPr>
          <w:rFonts w:ascii="Times New Roman" w:hAnsi="Times New Roman" w:cs="Times New Roman"/>
          <w:sz w:val="24"/>
          <w:szCs w:val="24"/>
          <w:lang w:val="en-US"/>
        </w:rPr>
        <w:t xml:space="preserve"> joined forces to create an innovative study </w:t>
      </w:r>
      <w:proofErr w:type="spellStart"/>
      <w:r w:rsidRPr="001768DC">
        <w:rPr>
          <w:rFonts w:ascii="Times New Roman" w:hAnsi="Times New Roman" w:cs="Times New Roman"/>
          <w:sz w:val="24"/>
          <w:szCs w:val="24"/>
          <w:lang w:val="en-US"/>
        </w:rPr>
        <w:t>programme</w:t>
      </w:r>
      <w:proofErr w:type="spellEnd"/>
      <w:r w:rsidRPr="001768DC">
        <w:rPr>
          <w:rFonts w:ascii="Times New Roman" w:hAnsi="Times New Roman" w:cs="Times New Roman"/>
          <w:sz w:val="24"/>
          <w:szCs w:val="24"/>
          <w:lang w:val="en-US"/>
        </w:rPr>
        <w:t xml:space="preserve"> and provide a balanced integration of theory, practical experience, empirical research and policy analysis.</w:t>
      </w:r>
    </w:p>
    <w:p w14:paraId="67CE13B4" w14:textId="561D7A3D" w:rsidR="002B25ED" w:rsidRDefault="00C8712F" w:rsidP="0047537C">
      <w:pPr>
        <w:spacing w:after="0" w:line="312" w:lineRule="auto"/>
        <w:ind w:firstLine="720"/>
        <w:jc w:val="both"/>
        <w:rPr>
          <w:rFonts w:ascii="Times New Roman" w:hAnsi="Times New Roman" w:cs="Times New Roman"/>
          <w:sz w:val="24"/>
          <w:szCs w:val="24"/>
          <w:lang w:val="en-US"/>
        </w:rPr>
      </w:pPr>
      <w:r w:rsidRPr="001768DC">
        <w:rPr>
          <w:rFonts w:ascii="Times New Roman" w:hAnsi="Times New Roman" w:cs="Times New Roman"/>
          <w:sz w:val="24"/>
          <w:szCs w:val="24"/>
          <w:lang w:val="en-US"/>
        </w:rPr>
        <w:t xml:space="preserve">The CLIDE Master </w:t>
      </w:r>
      <w:proofErr w:type="spellStart"/>
      <w:r w:rsidRPr="001768DC">
        <w:rPr>
          <w:rFonts w:ascii="Times New Roman" w:hAnsi="Times New Roman" w:cs="Times New Roman"/>
          <w:sz w:val="24"/>
          <w:szCs w:val="24"/>
          <w:lang w:val="en-US"/>
        </w:rPr>
        <w:t>Programme</w:t>
      </w:r>
      <w:proofErr w:type="spellEnd"/>
      <w:r w:rsidRPr="001768DC">
        <w:rPr>
          <w:rFonts w:ascii="Times New Roman" w:hAnsi="Times New Roman" w:cs="Times New Roman"/>
          <w:sz w:val="24"/>
          <w:szCs w:val="24"/>
          <w:lang w:val="en-US"/>
        </w:rPr>
        <w:t xml:space="preserve">: The mobility scheme is </w:t>
      </w:r>
      <w:proofErr w:type="spellStart"/>
      <w:r w:rsidRPr="001768DC">
        <w:rPr>
          <w:rFonts w:ascii="Times New Roman" w:hAnsi="Times New Roman" w:cs="Times New Roman"/>
          <w:sz w:val="24"/>
          <w:szCs w:val="24"/>
          <w:lang w:val="en-US"/>
        </w:rPr>
        <w:t>organised</w:t>
      </w:r>
      <w:proofErr w:type="spellEnd"/>
      <w:r w:rsidRPr="001768DC">
        <w:rPr>
          <w:rFonts w:ascii="Times New Roman" w:hAnsi="Times New Roman" w:cs="Times New Roman"/>
          <w:sz w:val="24"/>
          <w:szCs w:val="24"/>
          <w:lang w:val="en-US"/>
        </w:rPr>
        <w:t xml:space="preserve"> to provide the student with the maximum flexibility in this decision-making process. For this, we offer two professional tracks (</w:t>
      </w:r>
      <w:proofErr w:type="spellStart"/>
      <w:r w:rsidRPr="001768DC">
        <w:rPr>
          <w:rFonts w:ascii="Times New Roman" w:hAnsi="Times New Roman" w:cs="Times New Roman"/>
          <w:sz w:val="24"/>
          <w:szCs w:val="24"/>
          <w:lang w:val="en-US"/>
        </w:rPr>
        <w:t>specialisations</w:t>
      </w:r>
      <w:proofErr w:type="spellEnd"/>
      <w:r w:rsidRPr="001768DC">
        <w:rPr>
          <w:rFonts w:ascii="Times New Roman" w:hAnsi="Times New Roman" w:cs="Times New Roman"/>
          <w:sz w:val="24"/>
          <w:szCs w:val="24"/>
          <w:lang w:val="en-US"/>
        </w:rPr>
        <w:t xml:space="preserve">) covering the two years of the Master’s </w:t>
      </w:r>
      <w:proofErr w:type="spellStart"/>
      <w:r w:rsidRPr="001768DC">
        <w:rPr>
          <w:rFonts w:ascii="Times New Roman" w:hAnsi="Times New Roman" w:cs="Times New Roman"/>
          <w:sz w:val="24"/>
          <w:szCs w:val="24"/>
          <w:lang w:val="en-US"/>
        </w:rPr>
        <w:t>programme</w:t>
      </w:r>
      <w:proofErr w:type="spellEnd"/>
      <w:r w:rsidRPr="001768DC">
        <w:rPr>
          <w:rFonts w:ascii="Times New Roman" w:hAnsi="Times New Roman" w:cs="Times New Roman"/>
          <w:sz w:val="24"/>
          <w:szCs w:val="24"/>
          <w:lang w:val="en-US"/>
        </w:rPr>
        <w:t xml:space="preserve">. Following the first semester, students have to define their career plan and their mobility scheme: </w:t>
      </w:r>
      <w:r w:rsidRPr="001768DC">
        <w:rPr>
          <w:rFonts w:ascii="Times New Roman" w:hAnsi="Times New Roman" w:cs="Times New Roman"/>
          <w:b/>
          <w:bCs/>
          <w:sz w:val="24"/>
          <w:szCs w:val="24"/>
          <w:lang w:val="en-US"/>
        </w:rPr>
        <w:t>(1) Leadership for the digital economy and (2) Leading intercultural teams.</w:t>
      </w:r>
      <w:r w:rsidRPr="001768DC">
        <w:rPr>
          <w:rFonts w:ascii="Times New Roman" w:hAnsi="Times New Roman" w:cs="Times New Roman"/>
          <w:sz w:val="24"/>
          <w:szCs w:val="24"/>
          <w:lang w:val="en-US"/>
        </w:rPr>
        <w:t xml:space="preserve"> Each track has a sub-</w:t>
      </w:r>
      <w:proofErr w:type="spellStart"/>
      <w:r w:rsidRPr="001768DC">
        <w:rPr>
          <w:rFonts w:ascii="Times New Roman" w:hAnsi="Times New Roman" w:cs="Times New Roman"/>
          <w:sz w:val="24"/>
          <w:szCs w:val="24"/>
          <w:lang w:val="en-US"/>
        </w:rPr>
        <w:t>programme</w:t>
      </w:r>
      <w:proofErr w:type="spellEnd"/>
      <w:r w:rsidRPr="001768DC">
        <w:rPr>
          <w:rFonts w:ascii="Times New Roman" w:hAnsi="Times New Roman" w:cs="Times New Roman"/>
          <w:sz w:val="24"/>
          <w:szCs w:val="24"/>
          <w:lang w:val="en-US"/>
        </w:rPr>
        <w:t xml:space="preserve"> dedicated to skills </w:t>
      </w:r>
      <w:proofErr w:type="spellStart"/>
      <w:r w:rsidRPr="001768DC">
        <w:rPr>
          <w:rFonts w:ascii="Times New Roman" w:hAnsi="Times New Roman" w:cs="Times New Roman"/>
          <w:sz w:val="24"/>
          <w:szCs w:val="24"/>
          <w:lang w:val="en-US"/>
        </w:rPr>
        <w:t>digitalisation</w:t>
      </w:r>
      <w:proofErr w:type="spellEnd"/>
      <w:r w:rsidRPr="001768DC">
        <w:rPr>
          <w:rFonts w:ascii="Times New Roman" w:hAnsi="Times New Roman" w:cs="Times New Roman"/>
          <w:sz w:val="24"/>
          <w:szCs w:val="24"/>
          <w:lang w:val="en-US"/>
        </w:rPr>
        <w:t xml:space="preserve"> that fits with the </w:t>
      </w:r>
      <w:proofErr w:type="spellStart"/>
      <w:r w:rsidRPr="001768DC">
        <w:rPr>
          <w:rFonts w:ascii="Times New Roman" w:hAnsi="Times New Roman" w:cs="Times New Roman"/>
          <w:sz w:val="24"/>
          <w:szCs w:val="24"/>
          <w:lang w:val="en-US"/>
        </w:rPr>
        <w:t>labour</w:t>
      </w:r>
      <w:proofErr w:type="spellEnd"/>
      <w:r w:rsidRPr="001768DC">
        <w:rPr>
          <w:rFonts w:ascii="Times New Roman" w:hAnsi="Times New Roman" w:cs="Times New Roman"/>
          <w:sz w:val="24"/>
          <w:szCs w:val="24"/>
          <w:lang w:val="en-US"/>
        </w:rPr>
        <w:t xml:space="preserve"> market needs and future employment trends. The two tracks </w:t>
      </w:r>
      <w:proofErr w:type="gramStart"/>
      <w:r w:rsidRPr="001768DC">
        <w:rPr>
          <w:rFonts w:ascii="Times New Roman" w:hAnsi="Times New Roman" w:cs="Times New Roman"/>
          <w:sz w:val="24"/>
          <w:szCs w:val="24"/>
          <w:lang w:val="en-US"/>
        </w:rPr>
        <w:t>has</w:t>
      </w:r>
      <w:proofErr w:type="gramEnd"/>
      <w:r w:rsidRPr="001768DC">
        <w:rPr>
          <w:rFonts w:ascii="Times New Roman" w:hAnsi="Times New Roman" w:cs="Times New Roman"/>
          <w:sz w:val="24"/>
          <w:szCs w:val="24"/>
          <w:lang w:val="en-US"/>
        </w:rPr>
        <w:t xml:space="preserve"> been elaborated by accordance with the academic </w:t>
      </w:r>
      <w:proofErr w:type="spellStart"/>
      <w:r w:rsidRPr="001768DC">
        <w:rPr>
          <w:rFonts w:ascii="Times New Roman" w:hAnsi="Times New Roman" w:cs="Times New Roman"/>
          <w:sz w:val="24"/>
          <w:szCs w:val="24"/>
          <w:lang w:val="en-US"/>
        </w:rPr>
        <w:t>specialisation</w:t>
      </w:r>
      <w:proofErr w:type="spellEnd"/>
      <w:r w:rsidRPr="001768DC">
        <w:rPr>
          <w:rFonts w:ascii="Times New Roman" w:hAnsi="Times New Roman" w:cs="Times New Roman"/>
          <w:sz w:val="24"/>
          <w:szCs w:val="24"/>
          <w:lang w:val="en-US"/>
        </w:rPr>
        <w:t xml:space="preserve"> of each university and the link of each university with the professional world.</w:t>
      </w:r>
      <w:bookmarkStart w:id="1" w:name="_GoBack"/>
      <w:bookmarkEnd w:id="1"/>
    </w:p>
    <w:sectPr w:rsidR="002B25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20D0A"/>
    <w:multiLevelType w:val="hybridMultilevel"/>
    <w:tmpl w:val="B46418F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2F"/>
    <w:rsid w:val="00135C5B"/>
    <w:rsid w:val="001768DC"/>
    <w:rsid w:val="001B1B3A"/>
    <w:rsid w:val="002716CB"/>
    <w:rsid w:val="002B25ED"/>
    <w:rsid w:val="0047537C"/>
    <w:rsid w:val="004C0E40"/>
    <w:rsid w:val="004C6875"/>
    <w:rsid w:val="007E013C"/>
    <w:rsid w:val="00C04939"/>
    <w:rsid w:val="00C8712F"/>
    <w:rsid w:val="00CA3045"/>
    <w:rsid w:val="00EB2E8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B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B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B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1806</Words>
  <Characters>1030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Mazorenko</dc:creator>
  <cp:keywords/>
  <dc:description/>
  <cp:lastModifiedBy>Sofiia Markina</cp:lastModifiedBy>
  <cp:revision>4</cp:revision>
  <dcterms:created xsi:type="dcterms:W3CDTF">2023-10-27T20:51:00Z</dcterms:created>
  <dcterms:modified xsi:type="dcterms:W3CDTF">2025-09-04T10:33:00Z</dcterms:modified>
</cp:coreProperties>
</file>